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宋体" w:hAnsi="宋体" w:eastAsia="宋体" w:cs="宋体"/>
          <w:b/>
          <w:i w:val="0"/>
          <w:caps w:val="0"/>
          <w:color w:val="auto"/>
          <w:spacing w:val="0"/>
          <w:sz w:val="36"/>
          <w:szCs w:val="36"/>
          <w:shd w:val="clear" w:fill="FFFFFF"/>
        </w:rPr>
      </w:pPr>
      <w:r>
        <w:rPr>
          <w:rFonts w:hint="eastAsia" w:ascii="宋体" w:hAnsi="宋体" w:eastAsia="宋体" w:cs="宋体"/>
          <w:b/>
          <w:i w:val="0"/>
          <w:caps w:val="0"/>
          <w:color w:val="auto"/>
          <w:spacing w:val="0"/>
          <w:sz w:val="36"/>
          <w:szCs w:val="36"/>
          <w:shd w:val="clear" w:fill="FFFFFF"/>
        </w:rPr>
        <w:t>九州职业技术学院教科研课题开题报告的撰写方法</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ascii="Microsoft YaHei" w:hAnsi="Microsoft YaHei" w:eastAsia="Microsoft YaHei" w:cs="Microsoft YaHei"/>
          <w:i w:val="0"/>
          <w:caps w:val="0"/>
          <w:color w:val="262626"/>
          <w:spacing w:val="0"/>
          <w:sz w:val="18"/>
          <w:szCs w:val="18"/>
        </w:rPr>
      </w:pPr>
      <w:r>
        <w:rPr>
          <w:rStyle w:val="5"/>
          <w:rFonts w:ascii="仿宋_GB2312" w:hAnsi="Microsoft YaHei" w:eastAsia="仿宋_GB2312" w:cs="仿宋_GB2312"/>
          <w:i w:val="0"/>
          <w:caps w:val="0"/>
          <w:color w:val="262626"/>
          <w:spacing w:val="0"/>
          <w:sz w:val="28"/>
          <w:szCs w:val="28"/>
          <w:shd w:val="clear" w:fill="FFFFFF"/>
        </w:rPr>
        <w:t>一、课题开题报告含义与作用</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262626"/>
          <w:spacing w:val="0"/>
          <w:sz w:val="28"/>
          <w:szCs w:val="28"/>
          <w:shd w:val="clear" w:fill="FFFFFF"/>
        </w:rPr>
        <w:t>开题报告，就是当课题方向确定之后，课题负责人在调查研究的基础上撰写的报请上级批准的研究计划。它主要说明这个课题为什么进行研究，自己有条件进行研究以及准备如何开展研究等问题，也可以说是对课题研究的论证和设计。</w:t>
      </w:r>
      <w:bookmarkStart w:id="0" w:name="_GoBack"/>
      <w:bookmarkEnd w:id="0"/>
      <w:r>
        <w:rPr>
          <w:rFonts w:hint="eastAsia" w:ascii="仿宋_GB2312" w:hAnsi="Microsoft YaHei" w:eastAsia="仿宋_GB2312" w:cs="仿宋_GB2312"/>
          <w:i w:val="0"/>
          <w:caps w:val="0"/>
          <w:color w:val="262626"/>
          <w:spacing w:val="0"/>
          <w:sz w:val="28"/>
          <w:szCs w:val="28"/>
          <w:shd w:val="clear" w:fill="FFFFFF"/>
        </w:rPr>
        <w:t>开题报告是提高选题质量和水平的重要环节。　</w:t>
      </w:r>
    </w:p>
    <w:p>
      <w:pPr>
        <w:pStyle w:val="2"/>
        <w:keepNext w:val="0"/>
        <w:keepLines w:val="0"/>
        <w:widowControl/>
        <w:suppressLineNumbers w:val="0"/>
        <w:shd w:val="clear" w:fill="FFFFFF"/>
        <w:spacing w:before="0" w:beforeAutospacing="0" w:after="0" w:afterAutospacing="0" w:line="400" w:lineRule="atLeast"/>
        <w:ind w:left="0" w:right="0" w:firstLine="562"/>
        <w:jc w:val="left"/>
        <w:rPr>
          <w:rFonts w:hint="default" w:ascii="Microsoft YaHei" w:hAnsi="Microsoft YaHei" w:eastAsia="Microsoft YaHei" w:cs="Microsoft YaHei"/>
          <w:i w:val="0"/>
          <w:caps w:val="0"/>
          <w:color w:val="262626"/>
          <w:spacing w:val="0"/>
          <w:sz w:val="18"/>
          <w:szCs w:val="18"/>
        </w:rPr>
      </w:pPr>
      <w:r>
        <w:rPr>
          <w:rStyle w:val="5"/>
          <w:rFonts w:hint="eastAsia" w:ascii="仿宋_GB2312" w:hAnsi="Microsoft YaHei" w:eastAsia="仿宋_GB2312" w:cs="仿宋_GB2312"/>
          <w:i w:val="0"/>
          <w:caps w:val="0"/>
          <w:color w:val="auto"/>
          <w:spacing w:val="0"/>
          <w:sz w:val="28"/>
          <w:szCs w:val="28"/>
          <w:shd w:val="clear" w:fill="FFFFFF"/>
        </w:rPr>
        <w:t>二、开题报告的结构与写法</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开题报告主要包括以下几个方面：　</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（一）课题研究的目的、意义　</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（二）国内外研究现状、水平和发展趋势</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就是本课题有没有人研究，研究达到什么水平，存在什么不足以及正在向什么方向发展等。开题报告写这些内容一方面可以论证本课题研究的地位和价值，另一方面也说明课题研究人员对本课题研究是否有较好的把握。我们进行任何科学研究，必须对该问题的研究现状有清醒的了解。</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（三）课题研究的理论依据</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我们现在进行的课题基本上都是应用研究和发展研究，这就要求我们的研究必须有一些基本的理论依据来保证研究的科学性。我们就必须以能力本位的高职教育理论、课程理论、学习心理理论、教育心理学理论为研究的理论依据。我们进行教学模式创新实验，就必须以教学理论、教育实验理论等为理论依据。　</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（四）预期目标、创新之处及成果</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（五）研究条件和可能存在的问题</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主要是人员基础和物质基础。很多课题对人员和设备方面要求是比较高的，必须具备一定基础。对研究工作中的困难，要有所估计和准备。</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（六）课题主要研究内容及任务分工</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（七）研究工作步骤及进度安排</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（八）经费使用计划</w:t>
      </w:r>
    </w:p>
    <w:p>
      <w:pPr>
        <w:pStyle w:val="2"/>
        <w:keepNext w:val="0"/>
        <w:keepLines w:val="0"/>
        <w:widowControl/>
        <w:suppressLineNumbers w:val="0"/>
        <w:shd w:val="clear" w:fill="FFFFFF"/>
        <w:spacing w:before="0" w:beforeAutospacing="0" w:after="0" w:afterAutospacing="0" w:line="400" w:lineRule="atLeast"/>
        <w:ind w:left="0" w:right="0" w:firstLine="560"/>
        <w:jc w:val="left"/>
        <w:rPr>
          <w:rFonts w:hint="default" w:ascii="Microsoft YaHei" w:hAnsi="Microsoft YaHei" w:eastAsia="Microsoft YaHei" w:cs="Microsoft YaHei"/>
          <w:i w:val="0"/>
          <w:caps w:val="0"/>
          <w:color w:val="262626"/>
          <w:spacing w:val="0"/>
          <w:sz w:val="18"/>
          <w:szCs w:val="18"/>
        </w:rPr>
      </w:pPr>
      <w:r>
        <w:rPr>
          <w:rFonts w:hint="eastAsia" w:ascii="仿宋_GB2312" w:hAnsi="Microsoft YaHei" w:eastAsia="仿宋_GB2312" w:cs="仿宋_GB2312"/>
          <w:i w:val="0"/>
          <w:caps w:val="0"/>
          <w:color w:val="auto"/>
          <w:spacing w:val="0"/>
          <w:sz w:val="28"/>
          <w:szCs w:val="28"/>
          <w:shd w:val="clear" w:fill="FFFFFF"/>
        </w:rPr>
        <w:t>（九）参考文献</w:t>
      </w:r>
    </w:p>
    <w:p>
      <w:pPr>
        <w:rPr>
          <w:rFonts w:hint="eastAsia" w:ascii="宋体" w:hAnsi="宋体" w:eastAsia="宋体" w:cs="宋体"/>
          <w:b/>
          <w:i w:val="0"/>
          <w:caps w:val="0"/>
          <w:color w:val="0C4F8B"/>
          <w:spacing w:val="0"/>
          <w:sz w:val="30"/>
          <w:szCs w:val="3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Microsoft YaHei">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84191"/>
    <w:rsid w:val="69E841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2020-11-11T01:40:00Z</dcterms:created>
  <dc:creator>Administrator</dc:creator>
  <cp:lastModifiedBy>Administrator</cp:lastModifiedBy>
  <dcterms:modified xsi:type="dcterms:W3CDTF">2020-11-11T01:44:17Z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